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4170" w:type="dxa"/>
        <w:jc w:val="center"/>
        <w:tblLook w:val="04A0"/>
      </w:tblPr>
      <w:tblGrid>
        <w:gridCol w:w="704"/>
        <w:gridCol w:w="2920"/>
        <w:gridCol w:w="6719"/>
        <w:gridCol w:w="2126"/>
        <w:gridCol w:w="1701"/>
      </w:tblGrid>
      <w:tr w:rsidR="003530A7" w:rsidRPr="00D40677" w:rsidTr="00540DBA">
        <w:trPr>
          <w:jc w:val="center"/>
        </w:trPr>
        <w:tc>
          <w:tcPr>
            <w:tcW w:w="14170" w:type="dxa"/>
            <w:gridSpan w:val="5"/>
            <w:shd w:val="clear" w:color="auto" w:fill="ADADAD" w:themeFill="background2" w:themeFillShade="BF"/>
          </w:tcPr>
          <w:p w:rsidR="003530A7" w:rsidRDefault="003530A7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0677">
              <w:rPr>
                <w:rFonts w:ascii="Times New Roman" w:hAnsi="Times New Roman" w:cs="Times New Roman"/>
                <w:b/>
                <w:bCs/>
              </w:rPr>
              <w:t xml:space="preserve">KLASA 1 </w:t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</w:p>
          <w:p w:rsidR="00AF16E2" w:rsidRPr="00D40677" w:rsidRDefault="00AF16E2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CUKIERNIK</w:t>
            </w:r>
          </w:p>
        </w:tc>
      </w:tr>
      <w:tr w:rsidR="003530A7" w:rsidRPr="00EB27A6" w:rsidTr="00EB27A6">
        <w:trPr>
          <w:trHeight w:val="442"/>
          <w:jc w:val="center"/>
        </w:trPr>
        <w:tc>
          <w:tcPr>
            <w:tcW w:w="704" w:type="dxa"/>
            <w:vAlign w:val="center"/>
          </w:tcPr>
          <w:p w:rsidR="003530A7" w:rsidRPr="00EB27A6" w:rsidRDefault="003530A7" w:rsidP="00EB27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27A6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20" w:type="dxa"/>
            <w:vAlign w:val="center"/>
          </w:tcPr>
          <w:p w:rsidR="003530A7" w:rsidRPr="00EB27A6" w:rsidRDefault="003530A7" w:rsidP="00EB27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27A6">
              <w:rPr>
                <w:rFonts w:ascii="Times New Roman" w:hAnsi="Times New Roman" w:cs="Times New Roman"/>
                <w:b/>
              </w:rPr>
              <w:t>Nazwa przedmiotu</w:t>
            </w:r>
          </w:p>
        </w:tc>
        <w:tc>
          <w:tcPr>
            <w:tcW w:w="6719" w:type="dxa"/>
            <w:vAlign w:val="center"/>
          </w:tcPr>
          <w:p w:rsidR="003530A7" w:rsidRPr="00EB27A6" w:rsidRDefault="003530A7" w:rsidP="00EB27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27A6">
              <w:rPr>
                <w:rFonts w:ascii="Times New Roman" w:hAnsi="Times New Roman" w:cs="Times New Roman"/>
                <w:b/>
              </w:rPr>
              <w:t>Tytuł podręcznika</w:t>
            </w:r>
          </w:p>
        </w:tc>
        <w:tc>
          <w:tcPr>
            <w:tcW w:w="2126" w:type="dxa"/>
            <w:vAlign w:val="center"/>
          </w:tcPr>
          <w:p w:rsidR="003530A7" w:rsidRPr="00EB27A6" w:rsidRDefault="003530A7" w:rsidP="00EB27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27A6">
              <w:rPr>
                <w:rFonts w:ascii="Times New Roman" w:hAnsi="Times New Roman" w:cs="Times New Roman"/>
                <w:b/>
              </w:rPr>
              <w:t>Autor/autorzy</w:t>
            </w:r>
          </w:p>
        </w:tc>
        <w:tc>
          <w:tcPr>
            <w:tcW w:w="1701" w:type="dxa"/>
            <w:vAlign w:val="center"/>
          </w:tcPr>
          <w:p w:rsidR="003530A7" w:rsidRPr="00EB27A6" w:rsidRDefault="003530A7" w:rsidP="00EB27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27A6">
              <w:rPr>
                <w:rFonts w:ascii="Times New Roman" w:hAnsi="Times New Roman" w:cs="Times New Roman"/>
                <w:b/>
              </w:rPr>
              <w:t>Wydawnictwo</w:t>
            </w:r>
          </w:p>
        </w:tc>
      </w:tr>
      <w:tr w:rsidR="003530A7" w:rsidRPr="000957A3" w:rsidTr="00540DBA">
        <w:trPr>
          <w:jc w:val="center"/>
        </w:trPr>
        <w:tc>
          <w:tcPr>
            <w:tcW w:w="704" w:type="dxa"/>
            <w:vAlign w:val="center"/>
          </w:tcPr>
          <w:p w:rsidR="003530A7" w:rsidRPr="00D40677" w:rsidRDefault="003530A7" w:rsidP="0054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6719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Język polski 1, Podręcznik dla szkoły branżowej I stopnia</w:t>
            </w:r>
            <w:r w:rsidR="00631042" w:rsidRPr="008973C5">
              <w:rPr>
                <w:rFonts w:ascii="Times New Roman" w:hAnsi="Times New Roman" w:cs="Times New Roman"/>
              </w:rPr>
              <w:t xml:space="preserve"> cz.1</w:t>
            </w:r>
          </w:p>
        </w:tc>
        <w:tc>
          <w:tcPr>
            <w:tcW w:w="2126" w:type="dxa"/>
            <w:vAlign w:val="center"/>
          </w:tcPr>
          <w:p w:rsidR="003530A7" w:rsidRPr="008973C5" w:rsidRDefault="00631042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 w:rsidRPr="008973C5">
              <w:rPr>
                <w:rFonts w:ascii="Times New Roman" w:hAnsi="Times New Roman" w:cs="Times New Roman"/>
              </w:rPr>
              <w:t>Chuderska</w:t>
            </w:r>
            <w:proofErr w:type="spellEnd"/>
          </w:p>
        </w:tc>
        <w:tc>
          <w:tcPr>
            <w:tcW w:w="1701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  <w:spacing w:val="-4"/>
              </w:rPr>
              <w:t>Operon</w:t>
            </w:r>
          </w:p>
        </w:tc>
      </w:tr>
      <w:tr w:rsidR="003530A7" w:rsidRPr="00631042" w:rsidTr="00540DBA">
        <w:trPr>
          <w:jc w:val="center"/>
        </w:trPr>
        <w:tc>
          <w:tcPr>
            <w:tcW w:w="704" w:type="dxa"/>
            <w:vAlign w:val="center"/>
          </w:tcPr>
          <w:p w:rsidR="003530A7" w:rsidRPr="00DF7BE2" w:rsidRDefault="003530A7" w:rsidP="00540DBA">
            <w:pPr>
              <w:rPr>
                <w:rFonts w:ascii="Times New Roman" w:hAnsi="Times New Roman" w:cs="Times New Roman"/>
              </w:rPr>
            </w:pPr>
            <w:r w:rsidRPr="00DF7B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6719" w:type="dxa"/>
            <w:vAlign w:val="center"/>
          </w:tcPr>
          <w:p w:rsidR="003530A7" w:rsidRPr="008973C5" w:rsidRDefault="00DF7BE2" w:rsidP="00F2505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973C5">
              <w:rPr>
                <w:rFonts w:ascii="Times New Roman" w:hAnsi="Times New Roman" w:cs="Times New Roman"/>
                <w:iCs/>
              </w:rPr>
              <w:t xml:space="preserve">Hub2 Student </w:t>
            </w:r>
            <w:proofErr w:type="spellStart"/>
            <w:r w:rsidRPr="008973C5">
              <w:rPr>
                <w:rFonts w:ascii="Times New Roman" w:hAnsi="Times New Roman" w:cs="Times New Roman"/>
                <w:iCs/>
              </w:rPr>
              <w:t>book</w:t>
            </w:r>
            <w:proofErr w:type="spellEnd"/>
          </w:p>
        </w:tc>
        <w:tc>
          <w:tcPr>
            <w:tcW w:w="2126" w:type="dxa"/>
            <w:vAlign w:val="center"/>
          </w:tcPr>
          <w:p w:rsidR="00DF7BE2" w:rsidRPr="008973C5" w:rsidRDefault="00A97E23" w:rsidP="00F2505F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hyperlink r:id="rId4" w:history="1">
              <w:r w:rsidR="00DF7BE2" w:rsidRPr="008973C5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H. Q. Mitchell</w:t>
              </w:r>
            </w:hyperlink>
            <w:r w:rsidR="00DF7BE2" w:rsidRPr="008973C5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,</w:t>
            </w:r>
          </w:p>
          <w:p w:rsidR="003530A7" w:rsidRPr="008973C5" w:rsidRDefault="00A97E23" w:rsidP="00F2505F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proofErr w:type="spellStart"/>
              <w:r w:rsidR="00DF7BE2" w:rsidRPr="008973C5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Marileni</w:t>
              </w:r>
              <w:proofErr w:type="spellEnd"/>
              <w:r w:rsidR="00DF7BE2" w:rsidRPr="008973C5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DF7BE2" w:rsidRPr="008973C5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Malkogianni</w:t>
              </w:r>
              <w:proofErr w:type="spellEnd"/>
            </w:hyperlink>
          </w:p>
        </w:tc>
        <w:tc>
          <w:tcPr>
            <w:tcW w:w="1701" w:type="dxa"/>
            <w:vAlign w:val="center"/>
          </w:tcPr>
          <w:p w:rsidR="003530A7" w:rsidRPr="008973C5" w:rsidRDefault="00DF7BE2" w:rsidP="00F250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73C5">
              <w:rPr>
                <w:rFonts w:ascii="Times New Roman" w:hAnsi="Times New Roman" w:cs="Times New Roman"/>
              </w:rPr>
              <w:t>MMPublication</w:t>
            </w:r>
            <w:proofErr w:type="spellEnd"/>
          </w:p>
        </w:tc>
      </w:tr>
      <w:tr w:rsidR="003530A7" w:rsidRPr="00631042" w:rsidTr="00540DBA">
        <w:trPr>
          <w:jc w:val="center"/>
        </w:trPr>
        <w:tc>
          <w:tcPr>
            <w:tcW w:w="704" w:type="dxa"/>
            <w:vAlign w:val="center"/>
          </w:tcPr>
          <w:p w:rsidR="003530A7" w:rsidRPr="00631042" w:rsidRDefault="003530A7" w:rsidP="00540DB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104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920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73C5">
              <w:rPr>
                <w:rFonts w:ascii="Times New Roman" w:hAnsi="Times New Roman" w:cs="Times New Roman"/>
                <w:color w:val="000000" w:themeColor="text1"/>
              </w:rPr>
              <w:t>Historia</w:t>
            </w:r>
          </w:p>
        </w:tc>
        <w:tc>
          <w:tcPr>
            <w:tcW w:w="6719" w:type="dxa"/>
            <w:vAlign w:val="center"/>
          </w:tcPr>
          <w:p w:rsidR="00631042" w:rsidRPr="008973C5" w:rsidRDefault="00631042" w:rsidP="00F2505F">
            <w:pPr>
              <w:pStyle w:val="Nagwek1"/>
              <w:shd w:val="clear" w:color="auto" w:fill="FFFFFF"/>
              <w:spacing w:before="0" w:after="0" w:line="24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973C5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Dziś historia 1 – podręcznik dla szkoły branżowej I stopnia</w:t>
            </w:r>
          </w:p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:rsidR="003530A7" w:rsidRPr="008973C5" w:rsidRDefault="00631042" w:rsidP="00F250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73C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Stanisław Zając</w:t>
            </w:r>
          </w:p>
        </w:tc>
        <w:tc>
          <w:tcPr>
            <w:tcW w:w="1701" w:type="dxa"/>
            <w:vAlign w:val="center"/>
          </w:tcPr>
          <w:p w:rsidR="003530A7" w:rsidRPr="008973C5" w:rsidRDefault="00631042" w:rsidP="00F250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73C5">
              <w:rPr>
                <w:rFonts w:ascii="Times New Roman" w:hAnsi="Times New Roman" w:cs="Times New Roman"/>
                <w:color w:val="000000" w:themeColor="text1"/>
              </w:rPr>
              <w:t>SOP Oświatowiec Toruń</w:t>
            </w:r>
          </w:p>
        </w:tc>
      </w:tr>
      <w:tr w:rsidR="003530A7" w:rsidRPr="008973C5" w:rsidTr="00540DBA">
        <w:trPr>
          <w:jc w:val="center"/>
        </w:trPr>
        <w:tc>
          <w:tcPr>
            <w:tcW w:w="704" w:type="dxa"/>
            <w:vAlign w:val="center"/>
          </w:tcPr>
          <w:p w:rsidR="003530A7" w:rsidRPr="008973C5" w:rsidRDefault="003530A7" w:rsidP="00540DBA">
            <w:pPr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6719" w:type="dxa"/>
            <w:vAlign w:val="center"/>
          </w:tcPr>
          <w:p w:rsidR="003530A7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  <w:iCs/>
              </w:rPr>
              <w:t>Geografia 1. Podręcznik do szkoły branżowej I stopnia</w:t>
            </w:r>
          </w:p>
        </w:tc>
        <w:tc>
          <w:tcPr>
            <w:tcW w:w="2126" w:type="dxa"/>
            <w:vAlign w:val="center"/>
          </w:tcPr>
          <w:p w:rsidR="003530A7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S. Kurek</w:t>
            </w:r>
          </w:p>
        </w:tc>
        <w:tc>
          <w:tcPr>
            <w:tcW w:w="1701" w:type="dxa"/>
            <w:vAlign w:val="center"/>
          </w:tcPr>
          <w:p w:rsidR="003530A7" w:rsidRPr="008973C5" w:rsidRDefault="008973C5" w:rsidP="00F2505F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8973C5">
              <w:rPr>
                <w:rFonts w:ascii="Times New Roman" w:hAnsi="Times New Roman" w:cs="Times New Roman"/>
                <w:spacing w:val="-4"/>
              </w:rPr>
              <w:t>Operon</w:t>
            </w:r>
          </w:p>
        </w:tc>
      </w:tr>
      <w:tr w:rsidR="00480C1C" w:rsidRPr="00631042" w:rsidTr="00540DBA">
        <w:trPr>
          <w:jc w:val="center"/>
        </w:trPr>
        <w:tc>
          <w:tcPr>
            <w:tcW w:w="704" w:type="dxa"/>
            <w:vAlign w:val="center"/>
          </w:tcPr>
          <w:p w:rsidR="00480C1C" w:rsidRPr="00480C1C" w:rsidRDefault="00480C1C" w:rsidP="00540DBA">
            <w:pPr>
              <w:rPr>
                <w:rFonts w:ascii="Times New Roman" w:hAnsi="Times New Roman" w:cs="Times New Roman"/>
              </w:rPr>
            </w:pPr>
            <w:r w:rsidRPr="00480C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0" w:type="dxa"/>
            <w:vAlign w:val="center"/>
          </w:tcPr>
          <w:p w:rsidR="00480C1C" w:rsidRPr="008973C5" w:rsidRDefault="00480C1C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6719" w:type="dxa"/>
            <w:vAlign w:val="center"/>
          </w:tcPr>
          <w:p w:rsidR="00480C1C" w:rsidRPr="008973C5" w:rsidRDefault="00480C1C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Nowa Biologia na czasie 1. Zakres podstawowy + karty pracy.</w:t>
            </w:r>
          </w:p>
        </w:tc>
        <w:tc>
          <w:tcPr>
            <w:tcW w:w="2126" w:type="dxa"/>
            <w:vAlign w:val="center"/>
          </w:tcPr>
          <w:p w:rsidR="00480C1C" w:rsidRPr="008973C5" w:rsidRDefault="00480C1C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973C5">
              <w:rPr>
                <w:rFonts w:ascii="Times New Roman" w:hAnsi="Times New Roman" w:cs="Times New Roman"/>
              </w:rPr>
              <w:t>Helmin</w:t>
            </w:r>
            <w:proofErr w:type="spellEnd"/>
            <w:r w:rsidRPr="008973C5">
              <w:rPr>
                <w:rFonts w:ascii="Times New Roman" w:hAnsi="Times New Roman" w:cs="Times New Roman"/>
              </w:rPr>
              <w:t>,</w:t>
            </w:r>
          </w:p>
          <w:p w:rsidR="00480C1C" w:rsidRPr="008973C5" w:rsidRDefault="00480C1C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Jolanta Holeczek</w:t>
            </w:r>
          </w:p>
        </w:tc>
        <w:tc>
          <w:tcPr>
            <w:tcW w:w="1701" w:type="dxa"/>
            <w:vAlign w:val="center"/>
          </w:tcPr>
          <w:p w:rsidR="00480C1C" w:rsidRPr="008973C5" w:rsidRDefault="00480C1C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Nowa Era</w:t>
            </w:r>
          </w:p>
        </w:tc>
      </w:tr>
      <w:tr w:rsidR="003530A7" w:rsidRPr="00171DA5" w:rsidTr="00540DBA">
        <w:trPr>
          <w:jc w:val="center"/>
        </w:trPr>
        <w:tc>
          <w:tcPr>
            <w:tcW w:w="704" w:type="dxa"/>
            <w:vAlign w:val="center"/>
          </w:tcPr>
          <w:p w:rsidR="003530A7" w:rsidRPr="00171DA5" w:rsidRDefault="003530A7" w:rsidP="00540DBA">
            <w:pPr>
              <w:rPr>
                <w:rFonts w:ascii="Times New Roman" w:hAnsi="Times New Roman" w:cs="Times New Roman"/>
              </w:rPr>
            </w:pPr>
            <w:r w:rsidRPr="00171D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6719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To się liczy! Podręcznik do matematyki dla branżowej szkoły pierwszego stopnia część 1</w:t>
            </w:r>
          </w:p>
        </w:tc>
        <w:tc>
          <w:tcPr>
            <w:tcW w:w="2126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 xml:space="preserve">Karolina </w:t>
            </w:r>
            <w:proofErr w:type="spellStart"/>
            <w:r w:rsidRPr="008973C5">
              <w:rPr>
                <w:rFonts w:ascii="Times New Roman" w:hAnsi="Times New Roman" w:cs="Times New Roman"/>
              </w:rPr>
              <w:t>Wej</w:t>
            </w:r>
            <w:proofErr w:type="spellEnd"/>
            <w:r w:rsidRPr="008973C5">
              <w:rPr>
                <w:rFonts w:ascii="Times New Roman" w:hAnsi="Times New Roman" w:cs="Times New Roman"/>
              </w:rPr>
              <w:t xml:space="preserve">, Wojciech </w:t>
            </w:r>
            <w:proofErr w:type="spellStart"/>
            <w:r w:rsidRPr="008973C5">
              <w:rPr>
                <w:rFonts w:ascii="Times New Roman" w:hAnsi="Times New Roman" w:cs="Times New Roman"/>
              </w:rPr>
              <w:t>Babiański</w:t>
            </w:r>
            <w:proofErr w:type="spellEnd"/>
          </w:p>
        </w:tc>
        <w:tc>
          <w:tcPr>
            <w:tcW w:w="1701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Nowa</w:t>
            </w:r>
            <w:r w:rsidRPr="008973C5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973C5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3530A7" w:rsidRPr="008973C5" w:rsidTr="00540DBA">
        <w:trPr>
          <w:jc w:val="center"/>
        </w:trPr>
        <w:tc>
          <w:tcPr>
            <w:tcW w:w="704" w:type="dxa"/>
            <w:vAlign w:val="center"/>
          </w:tcPr>
          <w:p w:rsidR="003530A7" w:rsidRPr="008973C5" w:rsidRDefault="003530A7" w:rsidP="00540DBA">
            <w:pPr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0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6719" w:type="dxa"/>
            <w:vAlign w:val="center"/>
          </w:tcPr>
          <w:p w:rsidR="003530A7" w:rsidRPr="008973C5" w:rsidRDefault="008973C5" w:rsidP="00F250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973C5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530A7" w:rsidRPr="008973C5" w:rsidRDefault="003530A7" w:rsidP="00F250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935" w:rsidRPr="00CB0935" w:rsidTr="00540DBA">
        <w:trPr>
          <w:jc w:val="center"/>
        </w:trPr>
        <w:tc>
          <w:tcPr>
            <w:tcW w:w="704" w:type="dxa"/>
            <w:vAlign w:val="center"/>
          </w:tcPr>
          <w:p w:rsidR="00CB0935" w:rsidRPr="00CB0935" w:rsidRDefault="00CB0935" w:rsidP="00540DBA">
            <w:pPr>
              <w:rPr>
                <w:rFonts w:ascii="Times New Roman" w:hAnsi="Times New Roman" w:cs="Times New Roman"/>
              </w:rPr>
            </w:pPr>
            <w:r w:rsidRPr="00CB09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0" w:type="dxa"/>
            <w:vAlign w:val="center"/>
          </w:tcPr>
          <w:p w:rsidR="00CB0935" w:rsidRPr="00CB0935" w:rsidRDefault="00CB0935" w:rsidP="00F2505F">
            <w:pPr>
              <w:jc w:val="center"/>
              <w:rPr>
                <w:rFonts w:ascii="Times New Roman" w:hAnsi="Times New Roman" w:cs="Times New Roman"/>
              </w:rPr>
            </w:pPr>
            <w:r w:rsidRPr="00CB0935">
              <w:rPr>
                <w:rFonts w:ascii="Times New Roman" w:hAnsi="Times New Roman" w:cs="Times New Roman"/>
              </w:rPr>
              <w:t>Edukacja dla bezpieczeństwa</w:t>
            </w:r>
          </w:p>
        </w:tc>
        <w:tc>
          <w:tcPr>
            <w:tcW w:w="6719" w:type="dxa"/>
            <w:vAlign w:val="center"/>
          </w:tcPr>
          <w:p w:rsidR="00CB0935" w:rsidRPr="00CB0935" w:rsidRDefault="00CB0935" w:rsidP="005F223F">
            <w:pPr>
              <w:jc w:val="center"/>
              <w:rPr>
                <w:rFonts w:ascii="Times New Roman" w:hAnsi="Times New Roman" w:cs="Times New Roman"/>
              </w:rPr>
            </w:pPr>
            <w:r w:rsidRPr="00CB0935">
              <w:rPr>
                <w:rFonts w:ascii="Times New Roman" w:hAnsi="Times New Roman" w:cs="Times New Roman"/>
                <w:iCs/>
              </w:rPr>
              <w:t>Edukacja dla bezpieczeństwa. Klasa 1. Zakres podstawowy</w:t>
            </w:r>
          </w:p>
        </w:tc>
        <w:tc>
          <w:tcPr>
            <w:tcW w:w="2126" w:type="dxa"/>
            <w:vAlign w:val="center"/>
          </w:tcPr>
          <w:p w:rsidR="00CB0935" w:rsidRPr="00CB0935" w:rsidRDefault="00CB0935" w:rsidP="005F223F">
            <w:pPr>
              <w:jc w:val="center"/>
              <w:rPr>
                <w:rFonts w:ascii="Times New Roman" w:hAnsi="Times New Roman" w:cs="Times New Roman"/>
              </w:rPr>
            </w:pPr>
            <w:r w:rsidRPr="00CB0935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CB0935">
              <w:rPr>
                <w:rFonts w:ascii="Times New Roman" w:hAnsi="Times New Roman" w:cs="Times New Roman"/>
              </w:rPr>
              <w:t>Breitkopf</w:t>
            </w:r>
            <w:proofErr w:type="spellEnd"/>
            <w:r w:rsidRPr="00CB0935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1701" w:type="dxa"/>
            <w:vAlign w:val="center"/>
          </w:tcPr>
          <w:p w:rsidR="00CB0935" w:rsidRPr="00CB0935" w:rsidRDefault="00CB0935" w:rsidP="005F22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935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EB27A6" w:rsidRPr="00F2505F" w:rsidTr="00540DBA">
        <w:trPr>
          <w:jc w:val="center"/>
        </w:trPr>
        <w:tc>
          <w:tcPr>
            <w:tcW w:w="704" w:type="dxa"/>
            <w:vAlign w:val="center"/>
          </w:tcPr>
          <w:p w:rsidR="00EB27A6" w:rsidRPr="00F2505F" w:rsidRDefault="00EB27A6" w:rsidP="009B0B35">
            <w:pPr>
              <w:rPr>
                <w:rFonts w:ascii="Times New Roman" w:hAnsi="Times New Roman" w:cs="Times New Roman"/>
              </w:rPr>
            </w:pPr>
            <w:r w:rsidRPr="00F250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20" w:type="dxa"/>
            <w:vAlign w:val="center"/>
          </w:tcPr>
          <w:p w:rsidR="00EB27A6" w:rsidRPr="00F2505F" w:rsidRDefault="00EB27A6" w:rsidP="00F2505F">
            <w:pPr>
              <w:jc w:val="center"/>
              <w:rPr>
                <w:rFonts w:ascii="Times New Roman" w:hAnsi="Times New Roman" w:cs="Times New Roman"/>
              </w:rPr>
            </w:pPr>
            <w:r w:rsidRPr="00F2505F"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6719" w:type="dxa"/>
            <w:vAlign w:val="center"/>
          </w:tcPr>
          <w:p w:rsidR="00EB27A6" w:rsidRPr="00F2505F" w:rsidRDefault="00EB27A6" w:rsidP="00F2505F">
            <w:pPr>
              <w:jc w:val="center"/>
              <w:rPr>
                <w:rFonts w:ascii="Times New Roman" w:hAnsi="Times New Roman" w:cs="Times New Roman"/>
              </w:rPr>
            </w:pPr>
            <w:r w:rsidRPr="00F2505F">
              <w:rPr>
                <w:rFonts w:ascii="Times New Roman" w:hAnsi="Times New Roman" w:cs="Times New Roman"/>
              </w:rPr>
              <w:t>Krok w biznes i zarządzanie 1. Zakres podstawowy.</w:t>
            </w:r>
          </w:p>
        </w:tc>
        <w:tc>
          <w:tcPr>
            <w:tcW w:w="2126" w:type="dxa"/>
            <w:vAlign w:val="center"/>
          </w:tcPr>
          <w:p w:rsidR="00EB27A6" w:rsidRPr="00F2505F" w:rsidRDefault="00EB27A6" w:rsidP="00F2505F">
            <w:pPr>
              <w:jc w:val="center"/>
              <w:rPr>
                <w:rFonts w:ascii="Times New Roman" w:hAnsi="Times New Roman" w:cs="Times New Roman"/>
              </w:rPr>
            </w:pPr>
            <w:r w:rsidRPr="00F2505F">
              <w:rPr>
                <w:rFonts w:ascii="Times New Roman" w:hAnsi="Times New Roman" w:cs="Times New Roman"/>
              </w:rPr>
              <w:t>Zbigniew Makieła, Tomasz</w:t>
            </w:r>
            <w:r w:rsidRPr="00F2505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2505F">
              <w:rPr>
                <w:rFonts w:ascii="Times New Roman" w:hAnsi="Times New Roman" w:cs="Times New Roman"/>
                <w:spacing w:val="-2"/>
              </w:rPr>
              <w:t>Rachwał,</w:t>
            </w:r>
          </w:p>
        </w:tc>
        <w:tc>
          <w:tcPr>
            <w:tcW w:w="1701" w:type="dxa"/>
            <w:vAlign w:val="center"/>
          </w:tcPr>
          <w:p w:rsidR="00EB27A6" w:rsidRPr="00F2505F" w:rsidRDefault="00EB27A6" w:rsidP="00F2505F">
            <w:pPr>
              <w:jc w:val="center"/>
              <w:rPr>
                <w:rFonts w:ascii="Times New Roman" w:hAnsi="Times New Roman" w:cs="Times New Roman"/>
              </w:rPr>
            </w:pPr>
            <w:r w:rsidRPr="00F2505F">
              <w:rPr>
                <w:rFonts w:ascii="Times New Roman" w:hAnsi="Times New Roman" w:cs="Times New Roman"/>
              </w:rPr>
              <w:t>Nowa</w:t>
            </w:r>
            <w:r w:rsidRPr="00F2505F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F2505F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9B0B35" w:rsidRPr="00631042" w:rsidTr="00540DBA">
        <w:trPr>
          <w:jc w:val="center"/>
        </w:trPr>
        <w:tc>
          <w:tcPr>
            <w:tcW w:w="704" w:type="dxa"/>
            <w:vAlign w:val="center"/>
          </w:tcPr>
          <w:p w:rsidR="009B0B35" w:rsidRPr="008973C5" w:rsidRDefault="009B0B35" w:rsidP="009B0B35">
            <w:pPr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1</w:t>
            </w:r>
            <w:r w:rsidR="00631042" w:rsidRPr="008973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20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Żywienie w profilaktyce zdrowia</w:t>
            </w:r>
          </w:p>
        </w:tc>
        <w:tc>
          <w:tcPr>
            <w:tcW w:w="6719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973C5">
              <w:rPr>
                <w:rFonts w:ascii="Times New Roman" w:hAnsi="Times New Roman" w:cs="Times New Roman"/>
                <w:i/>
                <w:iCs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B0B35" w:rsidRPr="008973C5" w:rsidTr="00540DBA">
        <w:trPr>
          <w:jc w:val="center"/>
        </w:trPr>
        <w:tc>
          <w:tcPr>
            <w:tcW w:w="704" w:type="dxa"/>
            <w:vAlign w:val="center"/>
          </w:tcPr>
          <w:p w:rsidR="009B0B35" w:rsidRPr="008973C5" w:rsidRDefault="009B0B35" w:rsidP="009B0B35">
            <w:pPr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1</w:t>
            </w:r>
            <w:r w:rsidR="00631042" w:rsidRPr="008973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Technologia produkcji cukierniczej</w:t>
            </w:r>
          </w:p>
        </w:tc>
        <w:tc>
          <w:tcPr>
            <w:tcW w:w="6719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Technologie produkcji cukierniczej</w:t>
            </w:r>
            <w:r w:rsidR="008973C5" w:rsidRPr="008973C5">
              <w:rPr>
                <w:rFonts w:ascii="Times New Roman" w:hAnsi="Times New Roman" w:cs="Times New Roman"/>
              </w:rPr>
              <w:t>. Produkcja wyrobów cukierniczych. Część 1</w:t>
            </w:r>
            <w:r w:rsidRPr="008973C5">
              <w:rPr>
                <w:rFonts w:ascii="Times New Roman" w:hAnsi="Times New Roman" w:cs="Times New Roman"/>
              </w:rPr>
              <w:t xml:space="preserve"> </w:t>
            </w:r>
            <w:r w:rsidR="008973C5" w:rsidRPr="008973C5">
              <w:rPr>
                <w:rFonts w:ascii="Times New Roman" w:hAnsi="Times New Roman" w:cs="Times New Roman"/>
              </w:rPr>
              <w:t>SPC.01</w:t>
            </w:r>
          </w:p>
          <w:p w:rsidR="008973C5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</w:p>
          <w:p w:rsidR="008973C5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Technologie produkcji cukierniczej. Produkcja wyrobów cukierniczych. Część 2 SPC.01</w:t>
            </w:r>
          </w:p>
          <w:p w:rsidR="008973C5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9B0B35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Magdalena</w:t>
            </w:r>
            <w:r w:rsidR="009B0B35" w:rsidRPr="008973C5">
              <w:rPr>
                <w:rFonts w:ascii="Times New Roman" w:hAnsi="Times New Roman" w:cs="Times New Roman"/>
              </w:rPr>
              <w:t xml:space="preserve"> Kaźmierczak</w:t>
            </w:r>
          </w:p>
        </w:tc>
        <w:tc>
          <w:tcPr>
            <w:tcW w:w="1701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WSiP</w:t>
            </w:r>
          </w:p>
        </w:tc>
      </w:tr>
      <w:tr w:rsidR="009B0B35" w:rsidRPr="008973C5" w:rsidTr="00540DBA">
        <w:trPr>
          <w:jc w:val="center"/>
        </w:trPr>
        <w:tc>
          <w:tcPr>
            <w:tcW w:w="704" w:type="dxa"/>
            <w:vAlign w:val="center"/>
          </w:tcPr>
          <w:p w:rsidR="009B0B35" w:rsidRPr="008973C5" w:rsidRDefault="009B0B35" w:rsidP="009B0B35">
            <w:pPr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1</w:t>
            </w:r>
            <w:r w:rsidR="00631042" w:rsidRPr="008973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Wyposażenie zakładów cukierniczych</w:t>
            </w:r>
          </w:p>
        </w:tc>
        <w:tc>
          <w:tcPr>
            <w:tcW w:w="6719" w:type="dxa"/>
            <w:vAlign w:val="center"/>
          </w:tcPr>
          <w:p w:rsidR="009B0B35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Technika w produkcji cukierniczej. Wyroby cukiernicze SPC.01</w:t>
            </w:r>
          </w:p>
        </w:tc>
        <w:tc>
          <w:tcPr>
            <w:tcW w:w="2126" w:type="dxa"/>
            <w:vAlign w:val="center"/>
          </w:tcPr>
          <w:p w:rsidR="009B0B35" w:rsidRPr="008973C5" w:rsidRDefault="008973C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 xml:space="preserve">Katarzyna </w:t>
            </w:r>
            <w:r w:rsidR="009B0B35" w:rsidRPr="008973C5">
              <w:rPr>
                <w:rFonts w:ascii="Times New Roman" w:hAnsi="Times New Roman" w:cs="Times New Roman"/>
              </w:rPr>
              <w:t xml:space="preserve"> Kocierz</w:t>
            </w:r>
          </w:p>
        </w:tc>
        <w:tc>
          <w:tcPr>
            <w:tcW w:w="1701" w:type="dxa"/>
            <w:vAlign w:val="center"/>
          </w:tcPr>
          <w:p w:rsidR="009B0B35" w:rsidRPr="008973C5" w:rsidRDefault="009B0B35" w:rsidP="00F2505F">
            <w:pPr>
              <w:jc w:val="center"/>
              <w:rPr>
                <w:rFonts w:ascii="Times New Roman" w:hAnsi="Times New Roman" w:cs="Times New Roman"/>
              </w:rPr>
            </w:pPr>
            <w:r w:rsidRPr="008973C5">
              <w:rPr>
                <w:rFonts w:ascii="Times New Roman" w:hAnsi="Times New Roman" w:cs="Times New Roman"/>
              </w:rPr>
              <w:t>WSiP</w:t>
            </w:r>
          </w:p>
        </w:tc>
      </w:tr>
    </w:tbl>
    <w:p w:rsidR="00AE77CB" w:rsidRDefault="00AE77CB">
      <w:pPr>
        <w:rPr>
          <w:b/>
          <w:bCs/>
        </w:rPr>
      </w:pPr>
    </w:p>
    <w:p w:rsidR="003530A7" w:rsidRPr="003530A7" w:rsidRDefault="003530A7">
      <w:pPr>
        <w:rPr>
          <w:b/>
          <w:bCs/>
        </w:rPr>
      </w:pPr>
    </w:p>
    <w:sectPr w:rsidR="003530A7" w:rsidRPr="003530A7" w:rsidSect="003530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0A7"/>
    <w:rsid w:val="000A7C6F"/>
    <w:rsid w:val="000C448A"/>
    <w:rsid w:val="00171DA5"/>
    <w:rsid w:val="00190889"/>
    <w:rsid w:val="001957DC"/>
    <w:rsid w:val="001E3BB4"/>
    <w:rsid w:val="00225A37"/>
    <w:rsid w:val="003530A7"/>
    <w:rsid w:val="003D62AE"/>
    <w:rsid w:val="00460D9C"/>
    <w:rsid w:val="00480C1C"/>
    <w:rsid w:val="00574A72"/>
    <w:rsid w:val="00631042"/>
    <w:rsid w:val="006666CF"/>
    <w:rsid w:val="008973C5"/>
    <w:rsid w:val="008E0A5C"/>
    <w:rsid w:val="00901D73"/>
    <w:rsid w:val="009A6AE9"/>
    <w:rsid w:val="009B0B35"/>
    <w:rsid w:val="00A16586"/>
    <w:rsid w:val="00A71523"/>
    <w:rsid w:val="00A97E23"/>
    <w:rsid w:val="00AE77CB"/>
    <w:rsid w:val="00AF16E2"/>
    <w:rsid w:val="00B05156"/>
    <w:rsid w:val="00CB0935"/>
    <w:rsid w:val="00DF7BE2"/>
    <w:rsid w:val="00E64344"/>
    <w:rsid w:val="00EB27A6"/>
    <w:rsid w:val="00F2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0A7"/>
  </w:style>
  <w:style w:type="paragraph" w:styleId="Nagwek1">
    <w:name w:val="heading 1"/>
    <w:basedOn w:val="Normalny"/>
    <w:next w:val="Normalny"/>
    <w:link w:val="Nagwek1Znak"/>
    <w:uiPriority w:val="9"/>
    <w:qFormat/>
    <w:rsid w:val="00353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3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3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3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3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3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3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3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3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3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3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3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30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30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30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30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30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30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3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3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3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3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3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30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30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30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3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30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30A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53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DF7B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0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ntis.pl/autor/marileni-malkogianni-a1797414" TargetMode="External"/><Relationship Id="rId4" Type="http://schemas.openxmlformats.org/officeDocument/2006/relationships/hyperlink" Target="https://tantis.pl/autor/h-q-mitchell-a179518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Plaza</dc:creator>
  <cp:keywords/>
  <dc:description/>
  <cp:lastModifiedBy>zsghtg</cp:lastModifiedBy>
  <cp:revision>16</cp:revision>
  <dcterms:created xsi:type="dcterms:W3CDTF">2025-08-24T17:58:00Z</dcterms:created>
  <dcterms:modified xsi:type="dcterms:W3CDTF">2026-06-30T08:03:00Z</dcterms:modified>
</cp:coreProperties>
</file>